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7BAE" w14:textId="77777777" w:rsidR="003F32F1" w:rsidRPr="00CE790A" w:rsidRDefault="003F32F1">
      <w:pPr>
        <w:rPr>
          <w:lang w:val="ru-RU"/>
        </w:rPr>
      </w:pPr>
      <w:r>
        <w:rPr>
          <w:color w:val="000000"/>
          <w:sz w:val="21"/>
          <w:szCs w:val="21"/>
          <w:lang w:val="ru-RU"/>
        </w:rPr>
        <w:t xml:space="preserve">До заключения договора  «Исполнитель» в доступной форме уведомляет Потребителя (Пациента)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 услуги, повлечь за собой невозможность ее завершения в срок или отрицательно сказаться на состоянии здоровья Потребителя (Пациента), а также уведомляет Потребителя (Пациента)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помощи.   </w:t>
      </w:r>
    </w:p>
    <w:p w14:paraId="0653B6E1" w14:textId="77777777" w:rsidR="003F32F1" w:rsidRDefault="003F32F1">
      <w:pPr>
        <w:jc w:val="center"/>
        <w:rPr>
          <w:color w:val="000000"/>
          <w:sz w:val="21"/>
          <w:szCs w:val="21"/>
          <w:lang w:val="ru-RU"/>
        </w:rPr>
      </w:pPr>
    </w:p>
    <w:p w14:paraId="549B822B" w14:textId="77777777" w:rsidR="003F32F1" w:rsidRPr="00CE790A" w:rsidRDefault="003F32F1">
      <w:pPr>
        <w:jc w:val="center"/>
        <w:rPr>
          <w:lang w:val="ru-RU"/>
        </w:rPr>
      </w:pPr>
      <w:r>
        <w:rPr>
          <w:color w:val="000000"/>
          <w:sz w:val="22"/>
          <w:szCs w:val="22"/>
          <w:lang w:val="ru-RU"/>
        </w:rPr>
        <w:t>**ДОГОВОР**</w:t>
      </w:r>
    </w:p>
    <w:p w14:paraId="6CDDA0CE" w14:textId="77777777" w:rsidR="003F32F1" w:rsidRPr="00CE790A" w:rsidRDefault="003F32F1">
      <w:pPr>
        <w:jc w:val="center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на оказание платных медицинских услуг </w:t>
      </w:r>
    </w:p>
    <w:p w14:paraId="76B96EB0" w14:textId="0D23166B" w:rsidR="003F32F1" w:rsidRPr="002254DD" w:rsidRDefault="003F32F1">
      <w:pPr>
        <w:jc w:val="both"/>
        <w:rPr>
          <w:lang w:val="ru-RU"/>
        </w:rPr>
      </w:pPr>
      <w:r>
        <w:rPr>
          <w:sz w:val="22"/>
          <w:szCs w:val="22"/>
          <w:lang w:val="ru-RU"/>
        </w:rPr>
        <w:t>г. Симферополь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 xml:space="preserve">                                           </w:t>
      </w:r>
      <w:r>
        <w:rPr>
          <w:sz w:val="22"/>
          <w:szCs w:val="22"/>
          <w:lang w:val="ru-RU"/>
        </w:rPr>
        <w:tab/>
      </w:r>
    </w:p>
    <w:p w14:paraId="42D840C9" w14:textId="77777777" w:rsidR="003A181D" w:rsidRPr="00CE790A" w:rsidRDefault="003A181D">
      <w:pPr>
        <w:jc w:val="both"/>
        <w:rPr>
          <w:lang w:val="ru-RU"/>
        </w:rPr>
      </w:pPr>
    </w:p>
    <w:p w14:paraId="7D3A39C1" w14:textId="77777777" w:rsidR="003F32F1" w:rsidRPr="00CE790A" w:rsidRDefault="003F32F1">
      <w:pPr>
        <w:shd w:val="clear" w:color="auto" w:fill="FFFFFF"/>
        <w:ind w:right="5"/>
        <w:jc w:val="both"/>
        <w:rPr>
          <w:lang w:val="ru-RU"/>
        </w:rPr>
      </w:pPr>
      <w:r>
        <w:rPr>
          <w:sz w:val="21"/>
          <w:szCs w:val="21"/>
          <w:lang w:val="ru-RU"/>
        </w:rPr>
        <w:t>Общество с ограниченной ответственностью «</w:t>
      </w:r>
      <w:r w:rsidR="00CE790A">
        <w:rPr>
          <w:sz w:val="21"/>
          <w:szCs w:val="21"/>
          <w:lang w:val="ru-RU"/>
        </w:rPr>
        <w:t>ПРЕСТИЖ</w:t>
      </w:r>
      <w:r>
        <w:rPr>
          <w:sz w:val="21"/>
          <w:szCs w:val="21"/>
          <w:lang w:val="ru-RU"/>
        </w:rPr>
        <w:t xml:space="preserve">» именуемое в дальнейшем «Исполнитель», действующий на основании </w:t>
      </w:r>
      <w:r w:rsidRPr="00CE790A">
        <w:rPr>
          <w:sz w:val="21"/>
          <w:szCs w:val="21"/>
          <w:lang w:val="ru-RU"/>
        </w:rPr>
        <w:t>Лицензии №</w:t>
      </w:r>
      <w:r w:rsidR="00CE790A" w:rsidRPr="00CE790A">
        <w:rPr>
          <w:sz w:val="21"/>
          <w:szCs w:val="21"/>
          <w:lang w:val="ru-RU"/>
        </w:rPr>
        <w:t>Л041-01177-91/00355772</w:t>
      </w:r>
      <w:r w:rsidRPr="00CE790A">
        <w:rPr>
          <w:sz w:val="22"/>
          <w:szCs w:val="21"/>
          <w:lang w:val="ru-RU"/>
        </w:rPr>
        <w:t xml:space="preserve"> </w:t>
      </w:r>
      <w:r w:rsidR="00CE790A">
        <w:rPr>
          <w:sz w:val="21"/>
          <w:szCs w:val="21"/>
          <w:lang w:val="ru-RU"/>
        </w:rPr>
        <w:t>от 18 августа 2020</w:t>
      </w:r>
      <w:r>
        <w:rPr>
          <w:sz w:val="21"/>
          <w:szCs w:val="21"/>
          <w:lang w:val="ru-RU"/>
        </w:rPr>
        <w:t xml:space="preserve">г., услуги при оказании первичной доврачебной медико-санитарной помощи в амбулаторных условиях по: </w:t>
      </w:r>
      <w:r w:rsidR="00CE790A">
        <w:rPr>
          <w:sz w:val="21"/>
          <w:szCs w:val="21"/>
          <w:lang w:val="ru-RU"/>
        </w:rPr>
        <w:t>сестринскому делу</w:t>
      </w:r>
      <w:r>
        <w:rPr>
          <w:sz w:val="21"/>
          <w:szCs w:val="21"/>
          <w:lang w:val="ru-RU"/>
        </w:rPr>
        <w:t xml:space="preserve">;  при оказании первичной специализированной медико-санитарной помощи в амбулаторных условиях по: организации здравоохранения и общественному здоровью, </w:t>
      </w:r>
      <w:r w:rsidR="00CE790A">
        <w:rPr>
          <w:sz w:val="21"/>
          <w:szCs w:val="21"/>
          <w:lang w:val="ru-RU"/>
        </w:rPr>
        <w:t xml:space="preserve">эпидемиологии, </w:t>
      </w:r>
      <w:r>
        <w:rPr>
          <w:sz w:val="21"/>
          <w:szCs w:val="21"/>
          <w:lang w:val="ru-RU"/>
        </w:rPr>
        <w:t>ортодонтии, стоматологии общей практики, стоматологии ортопедической, стоматологии терапевтической, стоматологии хирургической; составляющих медицинскую деятельность в соответствии с Лицензией МИНИСТЕРСТВА ЗДРАВООХРАНЕН</w:t>
      </w:r>
      <w:r w:rsidRPr="00CE790A">
        <w:rPr>
          <w:sz w:val="21"/>
          <w:szCs w:val="21"/>
          <w:lang w:val="ru-RU"/>
        </w:rPr>
        <w:t xml:space="preserve">ИЯ, расположенного по адресу: </w:t>
      </w:r>
      <w:r w:rsidR="00CE790A" w:rsidRPr="00CE790A">
        <w:rPr>
          <w:sz w:val="21"/>
          <w:szCs w:val="21"/>
          <w:lang w:val="ru-RU"/>
        </w:rPr>
        <w:t>г. Симферополь, ул. Луговая, дом 6н/2а, кабинет 1;</w:t>
      </w:r>
      <w:r w:rsidR="00CE790A">
        <w:rPr>
          <w:sz w:val="21"/>
          <w:szCs w:val="21"/>
          <w:lang w:val="ru-RU"/>
        </w:rPr>
        <w:t>, тел. +7 978 099 82 62</w:t>
      </w:r>
      <w:r w:rsidRPr="00CE790A">
        <w:rPr>
          <w:sz w:val="21"/>
          <w:szCs w:val="21"/>
          <w:lang w:val="ru-RU"/>
        </w:rPr>
        <w:t xml:space="preserve">, в лице </w:t>
      </w:r>
      <w:r w:rsidR="00CE790A">
        <w:rPr>
          <w:sz w:val="21"/>
          <w:szCs w:val="21"/>
          <w:lang w:val="ru-RU"/>
        </w:rPr>
        <w:t xml:space="preserve">генерального </w:t>
      </w:r>
      <w:r w:rsidRPr="00CE790A">
        <w:rPr>
          <w:sz w:val="21"/>
          <w:szCs w:val="21"/>
          <w:lang w:val="ru-RU"/>
        </w:rPr>
        <w:t>директора</w:t>
      </w:r>
      <w:r w:rsidR="00CE790A">
        <w:rPr>
          <w:sz w:val="21"/>
          <w:szCs w:val="21"/>
          <w:lang w:val="ru-RU"/>
        </w:rPr>
        <w:t xml:space="preserve"> Асанова Селима Айдер-оглу</w:t>
      </w:r>
      <w:r w:rsidRPr="00CE790A">
        <w:rPr>
          <w:sz w:val="21"/>
          <w:szCs w:val="21"/>
          <w:lang w:val="ru-RU"/>
        </w:rPr>
        <w:t>, действующего на основании Устава, с одной стороны, и гражданин</w:t>
      </w:r>
    </w:p>
    <w:p w14:paraId="3DC6A00B" w14:textId="6597A4D4" w:rsidR="003F32F1" w:rsidRPr="002254DD" w:rsidRDefault="002254DD" w:rsidP="00665E7D">
      <w:pPr>
        <w:shd w:val="clear" w:color="auto" w:fill="FFFFFF"/>
        <w:ind w:right="5"/>
        <w:jc w:val="center"/>
        <w:rPr>
          <w:bCs/>
          <w:i/>
          <w:iCs/>
          <w:sz w:val="32"/>
          <w:lang w:val="ru-RU"/>
        </w:rPr>
      </w:pPr>
      <w:r w:rsidRPr="002254DD">
        <w:rPr>
          <w:bCs/>
          <w:i/>
          <w:iCs/>
          <w:sz w:val="28"/>
          <w:szCs w:val="22"/>
          <w:lang w:val="ru-RU"/>
        </w:rPr>
        <w:t>Иванов Иван Иванович</w:t>
      </w:r>
    </w:p>
    <w:p w14:paraId="07F69473" w14:textId="77777777" w:rsidR="003F32F1" w:rsidRPr="00CE790A" w:rsidRDefault="003F32F1">
      <w:pPr>
        <w:shd w:val="clear" w:color="auto" w:fill="FFFFFF"/>
        <w:ind w:right="5"/>
        <w:jc w:val="both"/>
        <w:rPr>
          <w:lang w:val="ru-RU"/>
        </w:rPr>
      </w:pPr>
      <w:r>
        <w:rPr>
          <w:sz w:val="22"/>
          <w:szCs w:val="22"/>
          <w:lang w:val="ru-RU"/>
        </w:rPr>
        <w:t>именуемый в дальнейшем «Пациент», с другой стороны, заключили настоящий договор о нижеследующем:</w:t>
      </w:r>
    </w:p>
    <w:p w14:paraId="19A9BA13" w14:textId="77777777" w:rsidR="003F32F1" w:rsidRPr="00CE790A" w:rsidRDefault="003F32F1">
      <w:pPr>
        <w:jc w:val="center"/>
        <w:rPr>
          <w:lang w:val="ru-RU"/>
        </w:rPr>
      </w:pPr>
      <w:r>
        <w:rPr>
          <w:b/>
          <w:bCs/>
          <w:color w:val="000000"/>
          <w:sz w:val="21"/>
          <w:szCs w:val="21"/>
          <w:lang w:val="ru-RU"/>
        </w:rPr>
        <w:t>1. Предмет договора</w:t>
      </w:r>
    </w:p>
    <w:p w14:paraId="1F542A85" w14:textId="77777777" w:rsidR="003F32F1" w:rsidRDefault="003F32F1">
      <w:pPr>
        <w:pStyle w:val="31"/>
        <w:jc w:val="both"/>
      </w:pPr>
      <w:r>
        <w:rPr>
          <w:sz w:val="21"/>
          <w:szCs w:val="21"/>
        </w:rPr>
        <w:t>1.1 Исполнитель обязуется, при наличии медицинских показаний и организационно-технических возможностей, оказать платные медицинские услуги Пациенту в соответствии с перечнем видов медицинской деятельности, разрешенных лицензией.</w:t>
      </w:r>
    </w:p>
    <w:p w14:paraId="7AEFEBF5" w14:textId="77777777" w:rsidR="003F32F1" w:rsidRDefault="003F32F1">
      <w:pPr>
        <w:pStyle w:val="31"/>
        <w:jc w:val="both"/>
      </w:pPr>
      <w:r>
        <w:rPr>
          <w:sz w:val="21"/>
          <w:szCs w:val="21"/>
        </w:rPr>
        <w:t>1.2 Настоящий договор обеспечивает реализацию прав Пациента на получение платных медицинских услуг в  ООО «</w:t>
      </w:r>
      <w:r w:rsidR="00CE790A">
        <w:rPr>
          <w:sz w:val="21"/>
          <w:szCs w:val="21"/>
        </w:rPr>
        <w:t>ПРЕСТИЖ</w:t>
      </w:r>
      <w:r>
        <w:rPr>
          <w:sz w:val="21"/>
          <w:szCs w:val="21"/>
        </w:rPr>
        <w:t>» в соответствии с ППРФ от 1 мая 2023 г. N 736 "Об утверждении Правил предоставления медицинскими организациями платных медицинских услуг" и ФЗ N 323-ФЗ "Об основах охраны здоровья граждан в Российской Федерации".</w:t>
      </w:r>
    </w:p>
    <w:p w14:paraId="613C0652" w14:textId="77777777" w:rsidR="003F32F1" w:rsidRPr="00CE790A" w:rsidRDefault="003F32F1">
      <w:pPr>
        <w:jc w:val="center"/>
        <w:rPr>
          <w:lang w:val="ru-RU"/>
        </w:rPr>
      </w:pPr>
      <w:r>
        <w:rPr>
          <w:b/>
          <w:bCs/>
          <w:color w:val="000000"/>
          <w:sz w:val="21"/>
          <w:szCs w:val="21"/>
          <w:lang w:val="ru-RU"/>
        </w:rPr>
        <w:t>2. Условия и сроки предоставления платных медицинских услуг</w:t>
      </w:r>
    </w:p>
    <w:p w14:paraId="56CB5C6B" w14:textId="77777777" w:rsidR="003F32F1" w:rsidRDefault="003F32F1">
      <w:pPr>
        <w:pStyle w:val="ae"/>
        <w:ind w:left="0" w:firstLine="0"/>
        <w:jc w:val="both"/>
      </w:pPr>
      <w:r>
        <w:rPr>
          <w:color w:val="000000"/>
          <w:sz w:val="21"/>
          <w:szCs w:val="21"/>
        </w:rPr>
        <w:t>2.1 Основанием для предоставления платных медицинских услуг является добровольное желание Пациента получить медицинские услуги за плату.</w:t>
      </w:r>
    </w:p>
    <w:p w14:paraId="52A54C89" w14:textId="77777777" w:rsidR="003F32F1" w:rsidRDefault="003F32F1">
      <w:pPr>
        <w:pStyle w:val="ae"/>
        <w:ind w:left="0" w:firstLine="0"/>
        <w:jc w:val="both"/>
      </w:pPr>
      <w:r>
        <w:rPr>
          <w:color w:val="000000"/>
          <w:sz w:val="21"/>
          <w:szCs w:val="21"/>
        </w:rPr>
        <w:t xml:space="preserve">2.2. Лечащий врач Исполнителя, назначаемый по выбору пациента, в соответствии с медицинскими необходимостью и возможностями и/или желанием  Пациента, после предварительного </w:t>
      </w:r>
      <w:r>
        <w:rPr>
          <w:rStyle w:val="FontStyle46"/>
          <w:rFonts w:ascii="Times New Roman" w:hAnsi="Times New Roman" w:cs="Times New Roman"/>
          <w:sz w:val="21"/>
          <w:szCs w:val="21"/>
        </w:rPr>
        <w:t xml:space="preserve">собеседования и осмотра  Пациента, устанавливает предварительный диагноз, определяет методы и возможные варианты лечения, последствия лечения и предполагаемые результаты, степень риска лечения и возможные осложнения, </w:t>
      </w:r>
      <w:r>
        <w:rPr>
          <w:color w:val="000000"/>
          <w:sz w:val="21"/>
          <w:szCs w:val="21"/>
        </w:rPr>
        <w:t>информирует об этом пациента, в том числе о необходимости соблюдений рекомендаций  и лечебно-охранительного режима, получает его Информированное добровольное согласие (Приложение к настоящему договору), вместе с Пациентом составляет П</w:t>
      </w:r>
      <w:r>
        <w:rPr>
          <w:rStyle w:val="FontStyle46"/>
          <w:rFonts w:ascii="Times New Roman" w:hAnsi="Times New Roman" w:cs="Times New Roman"/>
          <w:sz w:val="21"/>
          <w:szCs w:val="21"/>
        </w:rPr>
        <w:t>лан лечения (</w:t>
      </w:r>
      <w:r>
        <w:rPr>
          <w:rStyle w:val="FontStyle46"/>
          <w:rFonts w:ascii="Times New Roman" w:hAnsi="Times New Roman" w:cs="Times New Roman"/>
          <w:color w:val="000000"/>
          <w:sz w:val="21"/>
          <w:szCs w:val="21"/>
        </w:rPr>
        <w:t>в виде отдельного Приложения к настоящему договору либо в виде таблицы в Информированном  добровольном  согласии</w:t>
      </w:r>
      <w:r>
        <w:rPr>
          <w:rStyle w:val="FontStyle46"/>
          <w:rFonts w:ascii="Times New Roman" w:hAnsi="Times New Roman" w:cs="Times New Roman"/>
          <w:sz w:val="21"/>
          <w:szCs w:val="21"/>
        </w:rPr>
        <w:t>).</w:t>
      </w:r>
      <w:r w:rsidR="00CE790A">
        <w:rPr>
          <w:rStyle w:val="FontStyle46"/>
          <w:rFonts w:ascii="Times New Roman" w:hAnsi="Times New Roman" w:cs="Times New Roman"/>
          <w:sz w:val="21"/>
          <w:szCs w:val="21"/>
        </w:rPr>
        <w:t xml:space="preserve"> </w:t>
      </w:r>
      <w:r>
        <w:rPr>
          <w:rStyle w:val="FontStyle46"/>
          <w:rFonts w:ascii="Times New Roman" w:hAnsi="Times New Roman" w:cs="Times New Roman"/>
          <w:sz w:val="21"/>
          <w:szCs w:val="21"/>
        </w:rPr>
        <w:t xml:space="preserve">Перед подписанием настоящего договора Пациент получил информацию о медицинских работниках, отвечающих за предоставление соответствующих платных медицинских услуг (профессиональном образовании и квалификации). </w:t>
      </w:r>
    </w:p>
    <w:p w14:paraId="2A76118B" w14:textId="77777777" w:rsidR="003F32F1" w:rsidRDefault="003F32F1">
      <w:pPr>
        <w:pStyle w:val="ae"/>
        <w:ind w:left="0" w:firstLine="0"/>
        <w:jc w:val="both"/>
      </w:pPr>
      <w:r>
        <w:rPr>
          <w:color w:val="000000"/>
          <w:sz w:val="21"/>
          <w:szCs w:val="21"/>
        </w:rPr>
        <w:t xml:space="preserve">2.3. После предоставления Пациенту информации, указанной в п. 2.2. настоящего договора, и подписания Пациентом Информированного добровольное согласия(ий), стороны заключают настоящий Договор, затем Пациенту проводится комплекс диагностических, лечебных и реабилитационных мероприятий в соответствии с Планом лечения. </w:t>
      </w:r>
    </w:p>
    <w:p w14:paraId="0E8BB8F2" w14:textId="77777777" w:rsidR="003F32F1" w:rsidRDefault="003F32F1">
      <w:pPr>
        <w:pStyle w:val="Style13"/>
        <w:widowControl/>
        <w:tabs>
          <w:tab w:val="left" w:pos="180"/>
          <w:tab w:val="left" w:pos="360"/>
        </w:tabs>
        <w:spacing w:line="240" w:lineRule="auto"/>
        <w:ind w:right="-1" w:firstLine="0"/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2.4. </w:t>
      </w:r>
      <w:r>
        <w:rPr>
          <w:rStyle w:val="FontStyle46"/>
          <w:rFonts w:ascii="Times New Roman" w:hAnsi="Times New Roman" w:cs="Times New Roman"/>
          <w:sz w:val="21"/>
          <w:szCs w:val="21"/>
        </w:rPr>
        <w:t xml:space="preserve">Срок оказания Услуг зависит от состояния здоровья Пациента, периода, необходимого для изготовления стоматологического изделия и графика работы врача и </w:t>
      </w:r>
      <w:proofErr w:type="gramStart"/>
      <w:r>
        <w:rPr>
          <w:rStyle w:val="FontStyle46"/>
          <w:rFonts w:ascii="Times New Roman" w:hAnsi="Times New Roman" w:cs="Times New Roman"/>
          <w:sz w:val="21"/>
          <w:szCs w:val="21"/>
        </w:rPr>
        <w:t>указывается  в</w:t>
      </w:r>
      <w:proofErr w:type="gramEnd"/>
      <w:r>
        <w:rPr>
          <w:rStyle w:val="FontStyle46"/>
          <w:rFonts w:ascii="Times New Roman" w:hAnsi="Times New Roman" w:cs="Times New Roman"/>
          <w:sz w:val="21"/>
          <w:szCs w:val="21"/>
        </w:rPr>
        <w:t xml:space="preserve"> Плане лечения.</w:t>
      </w:r>
    </w:p>
    <w:p w14:paraId="2142DF47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>2.5. Перечень и стоимость оказываемых медицинских услуг указываются в Плане лечения.</w:t>
      </w:r>
    </w:p>
    <w:p w14:paraId="1D7C6596" w14:textId="77777777" w:rsidR="003F32F1" w:rsidRPr="00CE790A" w:rsidRDefault="003F32F1">
      <w:pPr>
        <w:jc w:val="center"/>
        <w:rPr>
          <w:lang w:val="ru-RU"/>
        </w:rPr>
      </w:pPr>
      <w:r>
        <w:rPr>
          <w:b/>
          <w:bCs/>
          <w:color w:val="000000"/>
          <w:sz w:val="21"/>
          <w:szCs w:val="21"/>
          <w:lang w:val="ru-RU"/>
        </w:rPr>
        <w:t>3. Права и обязанности сторон</w:t>
      </w:r>
    </w:p>
    <w:p w14:paraId="4851E736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>3.1 Исполнитель обязуется:</w:t>
      </w:r>
    </w:p>
    <w:p w14:paraId="091FD38B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 xml:space="preserve">3.1.1. Оказать медицинские услуги в соответствии с индивидуальными медицинскими показаниями и пожеланиями Пациента, согласованными в информированном добровольном согласии и других приложениях к настоящему договору. </w:t>
      </w:r>
    </w:p>
    <w:p w14:paraId="25033591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>3.1.2. Обеспечить соответствие предоставляемых медицинских услуг требованиям, предъявляемым к методам диагностики, профилактики и лечения, разрешенным на территории Российской Федерации.</w:t>
      </w:r>
    </w:p>
    <w:p w14:paraId="072ACCC1" w14:textId="059B3F99" w:rsidR="003F32F1" w:rsidRDefault="003F32F1">
      <w:pPr>
        <w:jc w:val="both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  <w:lang w:val="ru-RU"/>
        </w:rPr>
        <w:t>3.1.3. После информирования</w:t>
      </w:r>
      <w:r>
        <w:rPr>
          <w:sz w:val="21"/>
          <w:szCs w:val="21"/>
          <w:lang w:val="ru-RU"/>
        </w:rPr>
        <w:t xml:space="preserve"> Пациента о возможности и сроках ожидания получения медицинской помощи в гарантированном объеме, оказываемом без взимания платы в соответствии с программой государственных гарантий бесплатного оказания гражданам медицинской помощи, предоставить подробную информацию о предоставляемых медицинских</w:t>
      </w:r>
      <w:r>
        <w:rPr>
          <w:color w:val="000000"/>
          <w:sz w:val="21"/>
          <w:szCs w:val="21"/>
          <w:lang w:val="ru-RU"/>
        </w:rPr>
        <w:t xml:space="preserve"> услугах в соответствии со ст. 19-23 </w:t>
      </w:r>
      <w:r>
        <w:rPr>
          <w:sz w:val="21"/>
          <w:szCs w:val="21"/>
          <w:lang w:val="ru-RU"/>
        </w:rPr>
        <w:t xml:space="preserve">Федерального закона </w:t>
      </w:r>
      <w:r>
        <w:rPr>
          <w:sz w:val="21"/>
          <w:szCs w:val="21"/>
        </w:rPr>
        <w:t>N</w:t>
      </w:r>
      <w:r>
        <w:rPr>
          <w:sz w:val="21"/>
          <w:szCs w:val="21"/>
          <w:lang w:val="ru-RU"/>
        </w:rPr>
        <w:t xml:space="preserve"> 323-ФЗ "Об основах охраны здоровья граждан в Российской Федерации", </w:t>
      </w:r>
      <w:r>
        <w:rPr>
          <w:color w:val="000000"/>
          <w:sz w:val="21"/>
          <w:szCs w:val="21"/>
          <w:lang w:val="ru-RU"/>
        </w:rPr>
        <w:t>плане и стоимости лечения. При изменении плана и стоимости лечения проинформировать об этом Пациента и предоставить дополнительные услуги с его согласия.</w:t>
      </w:r>
    </w:p>
    <w:p w14:paraId="2FE3773F" w14:textId="44627B3C" w:rsidR="002254DD" w:rsidRDefault="002254DD">
      <w:pPr>
        <w:jc w:val="both"/>
        <w:rPr>
          <w:color w:val="000000"/>
          <w:sz w:val="21"/>
          <w:szCs w:val="21"/>
          <w:lang w:val="ru-RU"/>
        </w:rPr>
      </w:pPr>
    </w:p>
    <w:p w14:paraId="111E945A" w14:textId="5D2DF538" w:rsidR="002254DD" w:rsidRDefault="002254DD">
      <w:pPr>
        <w:jc w:val="both"/>
        <w:rPr>
          <w:color w:val="000000"/>
          <w:sz w:val="21"/>
          <w:szCs w:val="21"/>
          <w:lang w:val="ru-RU"/>
        </w:rPr>
      </w:pPr>
    </w:p>
    <w:p w14:paraId="47254BD8" w14:textId="77777777" w:rsidR="002254DD" w:rsidRPr="00CE790A" w:rsidRDefault="002254DD">
      <w:pPr>
        <w:jc w:val="both"/>
        <w:rPr>
          <w:lang w:val="ru-RU"/>
        </w:rPr>
      </w:pPr>
    </w:p>
    <w:p w14:paraId="0FFDA9C2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lastRenderedPageBreak/>
        <w:t xml:space="preserve">3.2 </w:t>
      </w:r>
      <w:r>
        <w:rPr>
          <w:b/>
          <w:color w:val="000000"/>
          <w:sz w:val="21"/>
          <w:szCs w:val="21"/>
          <w:lang w:val="ru-RU"/>
        </w:rPr>
        <w:t>Пациент обязан:</w:t>
      </w:r>
    </w:p>
    <w:p w14:paraId="1166404F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>3.2.1. Выполнять требования, обеспечивающие качественное предоставление медицинских услуг, в том числе: соблюдать режим лечения, в том числе определенный на период временной нетрудоспособности, соблюдать правила поведения пациента в медицинской организации, выполнять назначения лечащего врача; сообщать необходимые сведений о своем состоянии здоровья; соблюдать режимы гигиены, питания и ухода за ротовой полостью после проведения процедуры, в том числе указанные в Памятке пациента</w:t>
      </w:r>
      <w:r>
        <w:rPr>
          <w:sz w:val="21"/>
          <w:szCs w:val="21"/>
          <w:lang w:val="ru-RU"/>
        </w:rPr>
        <w:t xml:space="preserve">, являться на прием в соответствии с врачебными назначениями, на контрольные и профилактические осмотры. </w:t>
      </w:r>
    </w:p>
    <w:p w14:paraId="1ABDDF75" w14:textId="77777777" w:rsidR="003F32F1" w:rsidRDefault="003F32F1">
      <w:pPr>
        <w:pStyle w:val="aa"/>
        <w:jc w:val="both"/>
      </w:pPr>
      <w:r>
        <w:rPr>
          <w:sz w:val="21"/>
          <w:szCs w:val="21"/>
        </w:rPr>
        <w:t xml:space="preserve">3.2.2. После предоставления ему информации, указанной в п. 3.1.3, ознакомиться и подписать Информированные согласия на оказание медицинских услуг, План лечения и другие Приложения к настоящему договору, Медицинскую карту пациента, ознакомиться с Положением о гарантийных обязательствах и сроках службы при оказании платных медицинских услуг. </w:t>
      </w:r>
    </w:p>
    <w:p w14:paraId="01324D4C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>3.2.3. Явиться на прием к врачу за 10 мин. до назначенного времени.</w:t>
      </w:r>
    </w:p>
    <w:p w14:paraId="01CBFC29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>3.2.4. Во время наблюдения и лечения не использовать препараты, назначенные специалистами других лечебных учреждений, без уведомления лечащего врача Исполнителя.</w:t>
      </w:r>
    </w:p>
    <w:p w14:paraId="09955012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>3.2.5. В случае изменения состояния здоровья, связанного, с точки зрения Пациента, с проведенными Исполнителем медицинскими манипуляциями, немедленно сообщить об этом лечащему врачу, и, в случае необходимости, прибыть на консультацию и лечение к Исполнителю.</w:t>
      </w:r>
    </w:p>
    <w:p w14:paraId="402D70BB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>3.2.6. При отказе от продолжения лечения у Исполнителя, в том числе неявке на планируемый прием в течение одного месяца без уважительных причин, Пациент обязан письменно уведомить об этом и расторгнуть договор, предварительно оплатив фактически понесенные затраты исполнителя.</w:t>
      </w:r>
    </w:p>
    <w:p w14:paraId="2A4A8B40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>3.2.7. После завершения оказания услуг подписать Акт сдачи-приемки выполненных услуг.</w:t>
      </w:r>
    </w:p>
    <w:p w14:paraId="08CCE467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 xml:space="preserve">3.2.8. Оплатить стоимость оказанных стоматологических услуг в соответствие с разделом 4 настоящего договора.  </w:t>
      </w:r>
    </w:p>
    <w:p w14:paraId="37630834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 xml:space="preserve">3.3 </w:t>
      </w:r>
      <w:r>
        <w:rPr>
          <w:b/>
          <w:color w:val="000000"/>
          <w:sz w:val="21"/>
          <w:szCs w:val="21"/>
          <w:lang w:val="ru-RU"/>
        </w:rPr>
        <w:t>Исполнитель имеет право</w:t>
      </w:r>
      <w:r>
        <w:rPr>
          <w:color w:val="000000"/>
          <w:sz w:val="21"/>
          <w:szCs w:val="21"/>
          <w:lang w:val="ru-RU"/>
        </w:rPr>
        <w:t>:</w:t>
      </w:r>
    </w:p>
    <w:p w14:paraId="6D3E82FD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>3.3.1. Изменять по медицинским показаниям план, объем и стоимость лечения с согласия пациента.</w:t>
      </w:r>
    </w:p>
    <w:p w14:paraId="1234046C" w14:textId="77777777" w:rsidR="003F32F1" w:rsidRPr="00CE790A" w:rsidRDefault="003F32F1">
      <w:pPr>
        <w:jc w:val="both"/>
        <w:rPr>
          <w:lang w:val="ru-RU"/>
        </w:rPr>
      </w:pPr>
      <w:r>
        <w:rPr>
          <w:sz w:val="21"/>
          <w:szCs w:val="21"/>
          <w:lang w:val="ru-RU"/>
        </w:rPr>
        <w:t xml:space="preserve">3.3.2. Направлять Пациента в медицинские учреждения или привлекать для консультаций специалистов из них для проведения дополнительных методов исследования, включая рентгенологические и другие необходимые диагностические мероприятия, которые осуществляются за отдельную плату.  </w:t>
      </w:r>
    </w:p>
    <w:p w14:paraId="709A54E9" w14:textId="77777777" w:rsidR="003F32F1" w:rsidRPr="00CE790A" w:rsidRDefault="003F32F1">
      <w:pPr>
        <w:jc w:val="both"/>
        <w:rPr>
          <w:lang w:val="ru-RU"/>
        </w:rPr>
      </w:pPr>
      <w:r>
        <w:rPr>
          <w:sz w:val="21"/>
          <w:szCs w:val="21"/>
          <w:lang w:val="ru-RU"/>
        </w:rPr>
        <w:t xml:space="preserve">3.3.3. Установить гарантийные обязательства на оказанные услуги в соответствии с Положением о гарантийных обязательствах, Информированным добровольным согласием и/или Гарантийным паспортом (Приложение к настоящему договору), при этом Исполнитель имеет право ограничить или отменить гарантийные обязательства, в соответствии с Положением о гарантийных обязательствах, в том числе в случаях </w:t>
      </w:r>
      <w:r>
        <w:rPr>
          <w:color w:val="000000"/>
          <w:sz w:val="21"/>
          <w:szCs w:val="21"/>
          <w:lang w:val="ru-RU"/>
        </w:rPr>
        <w:t>неявки на очередной профилактический осмотр, а также в случаях</w:t>
      </w:r>
      <w:r>
        <w:rPr>
          <w:sz w:val="21"/>
          <w:szCs w:val="21"/>
          <w:lang w:val="ru-RU"/>
        </w:rPr>
        <w:t>:</w:t>
      </w:r>
    </w:p>
    <w:p w14:paraId="6BB858E4" w14:textId="77777777" w:rsidR="003F32F1" w:rsidRPr="00CE790A" w:rsidRDefault="003F32F1">
      <w:pPr>
        <w:jc w:val="both"/>
        <w:rPr>
          <w:lang w:val="ru-RU"/>
        </w:rPr>
      </w:pPr>
      <w:r>
        <w:rPr>
          <w:sz w:val="21"/>
          <w:szCs w:val="21"/>
          <w:lang w:val="ru-RU"/>
        </w:rPr>
        <w:t>3.3.3.1.</w:t>
      </w:r>
      <w:r w:rsidR="005D68E3">
        <w:rPr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  <w:lang w:val="ru-RU"/>
        </w:rPr>
        <w:t xml:space="preserve">нарушении пациентом п.п. 3.2.1, 3.2.4 настоящего договора, </w:t>
      </w:r>
    </w:p>
    <w:p w14:paraId="1A37128D" w14:textId="77777777" w:rsidR="003F32F1" w:rsidRPr="00CE790A" w:rsidRDefault="005D68E3">
      <w:pPr>
        <w:jc w:val="both"/>
        <w:rPr>
          <w:lang w:val="ru-RU"/>
        </w:rPr>
      </w:pPr>
      <w:r>
        <w:rPr>
          <w:sz w:val="21"/>
          <w:szCs w:val="21"/>
          <w:lang w:val="ru-RU"/>
        </w:rPr>
        <w:t xml:space="preserve">3.3.3.2. </w:t>
      </w:r>
      <w:r w:rsidR="003F32F1">
        <w:rPr>
          <w:sz w:val="21"/>
          <w:szCs w:val="21"/>
          <w:lang w:val="ru-RU"/>
        </w:rPr>
        <w:t>нарушении пациентом п. 3.2.5. настоящего договора, кроме случаев, когда пациент надлежаще известит Исполнителя о своем желании обратиться в другое лечебное учреждение с целью устранения недостатков оказанных исполнителем медицинских услуг и обеспечит присутствие врача исполнителя при первом приеме пациента в другом лечебном учреждении.</w:t>
      </w:r>
    </w:p>
    <w:p w14:paraId="4DCF581B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 xml:space="preserve">3.4 </w:t>
      </w:r>
      <w:r>
        <w:rPr>
          <w:b/>
          <w:color w:val="000000"/>
          <w:sz w:val="21"/>
          <w:szCs w:val="21"/>
          <w:lang w:val="ru-RU"/>
        </w:rPr>
        <w:t>Пациент имеет право</w:t>
      </w:r>
      <w:r>
        <w:rPr>
          <w:color w:val="000000"/>
          <w:sz w:val="21"/>
          <w:szCs w:val="21"/>
          <w:lang w:val="ru-RU"/>
        </w:rPr>
        <w:t>:</w:t>
      </w:r>
    </w:p>
    <w:p w14:paraId="2673D615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>3.4.1. Требовать информацию о результатах проводимого лечения, своем состоянии здоровья, действий лекарственных препаратов и их побочных проявлениях.</w:t>
      </w:r>
    </w:p>
    <w:p w14:paraId="44E8A80A" w14:textId="77777777" w:rsidR="003F32F1" w:rsidRPr="00CE790A" w:rsidRDefault="003F32F1">
      <w:pPr>
        <w:jc w:val="both"/>
        <w:rPr>
          <w:lang w:val="ru-RU"/>
        </w:rPr>
      </w:pPr>
      <w:r>
        <w:rPr>
          <w:sz w:val="21"/>
          <w:szCs w:val="21"/>
          <w:lang w:val="ru-RU"/>
        </w:rPr>
        <w:t xml:space="preserve">3.4.2. </w:t>
      </w:r>
      <w:r>
        <w:rPr>
          <w:color w:val="000000"/>
          <w:sz w:val="21"/>
          <w:szCs w:val="21"/>
          <w:lang w:val="ru-RU"/>
        </w:rPr>
        <w:t>По письменному заявлению, получать бесплатно копии и выписки из медицинской документации,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изделиях.</w:t>
      </w:r>
      <w:r>
        <w:rPr>
          <w:sz w:val="21"/>
          <w:szCs w:val="21"/>
          <w:lang w:val="ru-RU"/>
        </w:rPr>
        <w:t xml:space="preserve"> </w:t>
      </w:r>
    </w:p>
    <w:p w14:paraId="2C835B41" w14:textId="77777777" w:rsidR="003F32F1" w:rsidRPr="00CE790A" w:rsidRDefault="003F32F1">
      <w:pPr>
        <w:jc w:val="both"/>
        <w:rPr>
          <w:lang w:val="ru-RU"/>
        </w:rPr>
      </w:pPr>
      <w:r w:rsidRPr="00CE790A">
        <w:rPr>
          <w:sz w:val="21"/>
          <w:szCs w:val="21"/>
          <w:lang w:val="ru-RU"/>
        </w:rPr>
        <w:t>3.4.3. Отказаться от услуг Исполнителя при условии полной оплаты выполненных последним услуг.</w:t>
      </w:r>
    </w:p>
    <w:p w14:paraId="46509B5D" w14:textId="77777777" w:rsidR="003F32F1" w:rsidRPr="00CE790A" w:rsidRDefault="003F32F1">
      <w:pPr>
        <w:jc w:val="center"/>
        <w:rPr>
          <w:lang w:val="ru-RU"/>
        </w:rPr>
      </w:pPr>
      <w:r>
        <w:rPr>
          <w:b/>
          <w:bCs/>
          <w:color w:val="000000"/>
          <w:sz w:val="21"/>
          <w:szCs w:val="21"/>
          <w:lang w:val="ru-RU"/>
        </w:rPr>
        <w:t>4. Порядок оплаты</w:t>
      </w:r>
    </w:p>
    <w:p w14:paraId="1D6514F5" w14:textId="77777777" w:rsidR="003F32F1" w:rsidRDefault="003F32F1">
      <w:pPr>
        <w:pStyle w:val="ae"/>
        <w:ind w:left="0" w:firstLine="0"/>
        <w:jc w:val="both"/>
      </w:pPr>
      <w:r>
        <w:rPr>
          <w:color w:val="000000"/>
          <w:sz w:val="21"/>
          <w:szCs w:val="21"/>
        </w:rPr>
        <w:t xml:space="preserve">4.1 Пациент производит оплату медицинских услуг кассиру-регистратору, который выдает кассовый чек на руки Пациенту в соответствии с действующим Прейскурантом Исполнителя на день оказания </w:t>
      </w:r>
      <w:r>
        <w:rPr>
          <w:rStyle w:val="FontStyle46"/>
          <w:rFonts w:ascii="Times New Roman" w:hAnsi="Times New Roman" w:cs="Times New Roman"/>
          <w:sz w:val="21"/>
          <w:szCs w:val="21"/>
        </w:rPr>
        <w:t>услуг.</w:t>
      </w:r>
    </w:p>
    <w:p w14:paraId="49E1AA22" w14:textId="77777777" w:rsidR="003F32F1" w:rsidRDefault="003F32F1">
      <w:pPr>
        <w:pStyle w:val="ae"/>
        <w:ind w:left="0" w:firstLine="0"/>
        <w:jc w:val="both"/>
      </w:pPr>
      <w:r>
        <w:rPr>
          <w:rStyle w:val="FontStyle46"/>
          <w:rFonts w:ascii="Times New Roman" w:hAnsi="Times New Roman" w:cs="Times New Roman"/>
          <w:sz w:val="21"/>
          <w:szCs w:val="21"/>
        </w:rPr>
        <w:t>4.2. С</w:t>
      </w:r>
      <w:r>
        <w:rPr>
          <w:sz w:val="21"/>
          <w:szCs w:val="21"/>
        </w:rPr>
        <w:t xml:space="preserve">тоимость медицинских услуг согласуется с Пациентом при составлении Плана лечения. С согласия Пациента производится 100% предоплата оказанных услуг, либо оплата после фактического оказания услуги в размере ее 100% стоимости в соответствии с Планом лечения, если иное не предусмотрено Планом лечения.  </w:t>
      </w:r>
    </w:p>
    <w:p w14:paraId="7148BDDB" w14:textId="77777777" w:rsidR="003F32F1" w:rsidRDefault="003F32F1">
      <w:pPr>
        <w:pStyle w:val="ae"/>
        <w:ind w:left="0" w:firstLine="0"/>
        <w:jc w:val="both"/>
      </w:pPr>
      <w:r>
        <w:rPr>
          <w:sz w:val="21"/>
          <w:szCs w:val="21"/>
        </w:rPr>
        <w:t>4.3. В процессе лечения могут выявляться непрогнозируемые скрытые патологии, обнаруживаемые после начала лечения и требующие обязательного изменения Плана лечения, в результате чего, по согласованию с Пациентом, избирается новый План лечения, при этом общая стоимость лечения, с согласия Пациента, может изменяться. О</w:t>
      </w:r>
      <w:r>
        <w:rPr>
          <w:color w:val="000000"/>
          <w:sz w:val="21"/>
          <w:szCs w:val="21"/>
        </w:rPr>
        <w:t>кончательные взаиморасчеты проводятся по фактическому объему оказанных пациенту услуг.</w:t>
      </w:r>
    </w:p>
    <w:p w14:paraId="0EA85CCB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 xml:space="preserve">4.4. При </w:t>
      </w:r>
      <w:proofErr w:type="gramStart"/>
      <w:r>
        <w:rPr>
          <w:color w:val="000000"/>
          <w:sz w:val="21"/>
          <w:szCs w:val="21"/>
          <w:lang w:val="ru-RU"/>
        </w:rPr>
        <w:t>не оплате</w:t>
      </w:r>
      <w:proofErr w:type="gramEnd"/>
      <w:r>
        <w:rPr>
          <w:color w:val="000000"/>
          <w:sz w:val="21"/>
          <w:szCs w:val="21"/>
          <w:lang w:val="ru-RU"/>
        </w:rPr>
        <w:t xml:space="preserve"> пациентом стоимости оказанных медицинских услуг, за каждый день просрочки с момента полного выполнения Исполнителем медицинских услуг, Пациент оплачивает пени в размере 0,5% стоимости неоплаченных медицинских услуг. </w:t>
      </w:r>
    </w:p>
    <w:p w14:paraId="6BFC9051" w14:textId="77777777" w:rsidR="003F32F1" w:rsidRPr="00CE790A" w:rsidRDefault="003F32F1">
      <w:pPr>
        <w:ind w:left="368" w:firstLine="3880"/>
        <w:rPr>
          <w:lang w:val="ru-RU"/>
        </w:rPr>
      </w:pPr>
      <w:r>
        <w:rPr>
          <w:b/>
          <w:bCs/>
          <w:color w:val="000000"/>
          <w:sz w:val="21"/>
          <w:szCs w:val="21"/>
          <w:lang w:val="ru-RU"/>
        </w:rPr>
        <w:t>5. Ответственность сторон</w:t>
      </w:r>
    </w:p>
    <w:p w14:paraId="53395295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2"/>
          <w:szCs w:val="22"/>
          <w:lang w:val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текущим разделом настоящего договора. В случаях, не урегулированных данным разделом, стороны несут ответственность в соответствии с действующим законодательством РФ.</w:t>
      </w:r>
    </w:p>
    <w:p w14:paraId="59221257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2"/>
          <w:szCs w:val="22"/>
          <w:lang w:val="ru-RU"/>
        </w:rPr>
        <w:lastRenderedPageBreak/>
        <w:t xml:space="preserve">5.2. Стороны договорились о том, что медицинские услуги оказаны качественно при соответствии оказанных медицинских услуг современным требованиям об их необходимом уровне и объеме при данном виде лечения, оказанных в соответствии с технологией, предусмотренной для применяемых для оказания услуг материалов, инструментов и оборудования. </w:t>
      </w:r>
    </w:p>
    <w:p w14:paraId="0B26893F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5.3. В случае </w:t>
      </w:r>
      <w:r>
        <w:rPr>
          <w:sz w:val="22"/>
          <w:szCs w:val="22"/>
          <w:lang w:val="ru-RU"/>
        </w:rPr>
        <w:t>неблагоприятного исхода лечения в связи с тяжелым состоянием пациента, а также в случаях</w:t>
      </w:r>
      <w:r>
        <w:rPr>
          <w:b/>
          <w:bCs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 xml:space="preserve">возникновения предполагаемых осложнений или наступлении нежелательных результатов, возможность возникновения которых была указана и согласована с пациентом при получении Информированного добровольного согласия на оказание платных медицинских услуг </w:t>
      </w:r>
      <w:r>
        <w:rPr>
          <w:sz w:val="22"/>
          <w:szCs w:val="22"/>
          <w:lang w:val="ru-RU"/>
        </w:rPr>
        <w:t xml:space="preserve">и/или иных Приложениях к настоящему договору, </w:t>
      </w:r>
      <w:r>
        <w:rPr>
          <w:color w:val="000000"/>
          <w:sz w:val="22"/>
          <w:szCs w:val="22"/>
          <w:lang w:val="ru-RU"/>
        </w:rPr>
        <w:t xml:space="preserve"> Исполнитель перед Пациентом несет ответственность в случае возникновения иных особенностей, не оговоренных в настоящем договоре и его Приложениях, а также в случае вины Исполнителя.</w:t>
      </w:r>
    </w:p>
    <w:p w14:paraId="606BF01B" w14:textId="77777777" w:rsidR="003F32F1" w:rsidRPr="00CE790A" w:rsidRDefault="003F32F1">
      <w:pPr>
        <w:jc w:val="center"/>
        <w:rPr>
          <w:lang w:val="ru-RU"/>
        </w:rPr>
      </w:pPr>
      <w:r>
        <w:rPr>
          <w:b/>
          <w:bCs/>
          <w:color w:val="000000"/>
          <w:sz w:val="22"/>
          <w:szCs w:val="22"/>
          <w:lang w:val="ru-RU"/>
        </w:rPr>
        <w:t>6. Порядок разрешения споров</w:t>
      </w:r>
    </w:p>
    <w:p w14:paraId="27E71AD2" w14:textId="0D45C34D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 xml:space="preserve">6.1. В случае возникновения разногласий между Исполнителем и Пациентом по вопросу качества оказанных услуг, заявление (жалоба, претензия) Пациента рассматривается Врачебной Комиссией Исполнителя, при необходимости, </w:t>
      </w:r>
      <w:proofErr w:type="gramStart"/>
      <w:r>
        <w:rPr>
          <w:color w:val="000000"/>
          <w:sz w:val="21"/>
          <w:szCs w:val="21"/>
          <w:lang w:val="ru-RU"/>
        </w:rPr>
        <w:t>с  привлечением</w:t>
      </w:r>
      <w:proofErr w:type="gramEnd"/>
      <w:r>
        <w:rPr>
          <w:color w:val="000000"/>
          <w:sz w:val="21"/>
          <w:szCs w:val="21"/>
          <w:lang w:val="ru-RU"/>
        </w:rPr>
        <w:t xml:space="preserve"> сторонних специалистов. Жалобу (претензию) пациент может направить на электронную почту клиники:</w:t>
      </w:r>
      <w:r>
        <w:rPr>
          <w:color w:val="000000"/>
          <w:sz w:val="21"/>
          <w:szCs w:val="21"/>
          <w:u w:val="single"/>
          <w:lang w:val="ru-RU"/>
        </w:rPr>
        <w:t xml:space="preserve"> </w:t>
      </w:r>
      <w:r w:rsidR="005D68E3">
        <w:rPr>
          <w:color w:val="000000"/>
          <w:sz w:val="21"/>
          <w:szCs w:val="21"/>
          <w:u w:val="single"/>
        </w:rPr>
        <w:t>selimdent</w:t>
      </w:r>
      <w:r w:rsidR="005D68E3" w:rsidRPr="005D68E3">
        <w:rPr>
          <w:color w:val="000000"/>
          <w:sz w:val="21"/>
          <w:szCs w:val="21"/>
          <w:u w:val="single"/>
          <w:lang w:val="ru-RU"/>
        </w:rPr>
        <w:t>@</w:t>
      </w:r>
      <w:r w:rsidR="005D68E3">
        <w:rPr>
          <w:color w:val="000000"/>
          <w:sz w:val="21"/>
          <w:szCs w:val="21"/>
          <w:u w:val="single"/>
        </w:rPr>
        <w:t>mail</w:t>
      </w:r>
      <w:r w:rsidR="005D68E3" w:rsidRPr="005D68E3">
        <w:rPr>
          <w:color w:val="000000"/>
          <w:sz w:val="21"/>
          <w:szCs w:val="21"/>
          <w:u w:val="single"/>
          <w:lang w:val="ru-RU"/>
        </w:rPr>
        <w:t>.</w:t>
      </w:r>
      <w:r w:rsidR="005D68E3">
        <w:rPr>
          <w:color w:val="000000"/>
          <w:sz w:val="21"/>
          <w:szCs w:val="21"/>
          <w:u w:val="single"/>
        </w:rPr>
        <w:t>ru</w:t>
      </w:r>
    </w:p>
    <w:p w14:paraId="67FCAA0D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 xml:space="preserve">6.2. Понимая субъективность оценки эстетического и косметического результатов медицинских услуг, стороны договорились проводить оценку результатов не ранее </w:t>
      </w:r>
      <w:r>
        <w:rPr>
          <w:sz w:val="21"/>
          <w:szCs w:val="21"/>
          <w:lang w:val="ru-RU"/>
        </w:rPr>
        <w:t xml:space="preserve">сроков, указанных в </w:t>
      </w:r>
      <w:r>
        <w:rPr>
          <w:color w:val="000000"/>
          <w:sz w:val="21"/>
          <w:szCs w:val="21"/>
          <w:lang w:val="ru-RU"/>
        </w:rPr>
        <w:t>Информированном согласии на оказание платных медицинских услуг</w:t>
      </w:r>
      <w:r>
        <w:rPr>
          <w:sz w:val="21"/>
          <w:szCs w:val="21"/>
          <w:lang w:val="ru-RU"/>
        </w:rPr>
        <w:t>, путем оценки результатов на совместном заседании Пациента и Врачебной Комиссии Исполнителя</w:t>
      </w:r>
      <w:r>
        <w:rPr>
          <w:color w:val="000000"/>
          <w:sz w:val="21"/>
          <w:szCs w:val="21"/>
          <w:lang w:val="ru-RU"/>
        </w:rPr>
        <w:t xml:space="preserve">. </w:t>
      </w:r>
    </w:p>
    <w:p w14:paraId="6314A4AA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>6.3. Пациент, при</w:t>
      </w:r>
      <w:r>
        <w:rPr>
          <w:sz w:val="21"/>
          <w:szCs w:val="21"/>
          <w:lang w:val="ru-RU"/>
        </w:rPr>
        <w:t xml:space="preserve"> желании обратиться в другое лечебное учреждение с целью устранения недостатков оказанных исполнителем медицинских услуг, обязуется обеспечить присутствие врача исполнителя при первом приеме пациента в другом лечебном учреждении. </w:t>
      </w:r>
    </w:p>
    <w:p w14:paraId="29FDF5D6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>6.4</w:t>
      </w:r>
      <w:r w:rsidR="005D68E3" w:rsidRPr="005D68E3"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  <w:lang w:val="ru-RU"/>
        </w:rPr>
        <w:t>При не достижении согласия сторон, споры разрешаются в соответствии с действующим законодательством РФ.</w:t>
      </w:r>
    </w:p>
    <w:p w14:paraId="0ECCD1AF" w14:textId="77777777" w:rsidR="003F32F1" w:rsidRPr="00CE790A" w:rsidRDefault="003F32F1">
      <w:pPr>
        <w:jc w:val="center"/>
        <w:rPr>
          <w:lang w:val="ru-RU"/>
        </w:rPr>
      </w:pPr>
      <w:r>
        <w:rPr>
          <w:b/>
          <w:bCs/>
          <w:color w:val="000000"/>
          <w:sz w:val="21"/>
          <w:szCs w:val="21"/>
          <w:lang w:val="ru-RU"/>
        </w:rPr>
        <w:t>7. Прочие условия</w:t>
      </w:r>
    </w:p>
    <w:p w14:paraId="6294F03A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>7.1.Содержание, сроки и объем лечения согласовываются сторонами и отражаются в медицинской карте.</w:t>
      </w:r>
    </w:p>
    <w:p w14:paraId="06D0D01E" w14:textId="12D7DC2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 xml:space="preserve">7.2. До заключения настоящего договора, Пациент информирован(а) о необходимости соблюдения рекомендаций врача, в том числе о том, что несоблюдение рекомендаций врача, в том числе назначенного режима лечения, могут снизить качество предоставляемых платных медицинских услуг, повлечь за собой невозможность их завершения в срок или отрицательно сказаться на состоянии здоровья и эстетическом результате медицинских услуг. Пациент </w:t>
      </w:r>
      <w:r w:rsidR="005D68E3">
        <w:rPr>
          <w:color w:val="000000"/>
          <w:sz w:val="21"/>
          <w:szCs w:val="21"/>
          <w:lang w:val="ru-RU"/>
        </w:rPr>
        <w:t>уведомлен</w:t>
      </w:r>
      <w:r>
        <w:rPr>
          <w:color w:val="000000"/>
          <w:sz w:val="21"/>
          <w:szCs w:val="21"/>
          <w:lang w:val="ru-RU"/>
        </w:rPr>
        <w:t xml:space="preserve"> о необходимости соблюдения режима, в том числе определенного на период его временной нетрудоспособности, и правил поведения пациента в медицинской организации. </w:t>
      </w:r>
    </w:p>
    <w:p w14:paraId="13CCC9B8" w14:textId="52494884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>7.3. Подписывая настоящий договор, Пациент уп</w:t>
      </w:r>
      <w:r w:rsidR="00E10422">
        <w:rPr>
          <w:color w:val="000000"/>
          <w:sz w:val="21"/>
          <w:szCs w:val="21"/>
          <w:lang w:val="ru-RU"/>
        </w:rPr>
        <w:t>олномочива</w:t>
      </w:r>
      <w:r>
        <w:rPr>
          <w:color w:val="000000"/>
          <w:sz w:val="21"/>
          <w:szCs w:val="21"/>
          <w:lang w:val="ru-RU"/>
        </w:rPr>
        <w:t>ет Исполнителя, при необходимости, провести оценку качества и эстетического результата оказанных Пациенту медицинских услуг, разрешая при этом передачу врачам, проводящим оценку качества, информации о состоянии своего здоровья, содержащейся в медицинской карте. При этом Исполнитель обязуется предупредить последних о необходимости соблюдения врачебной тайны.</w:t>
      </w:r>
    </w:p>
    <w:p w14:paraId="326361E0" w14:textId="77777777" w:rsidR="003F32F1" w:rsidRPr="00CE790A" w:rsidRDefault="003F32F1">
      <w:pPr>
        <w:jc w:val="both"/>
        <w:rPr>
          <w:lang w:val="ru-RU"/>
        </w:rPr>
      </w:pPr>
      <w:r>
        <w:rPr>
          <w:sz w:val="21"/>
          <w:szCs w:val="21"/>
          <w:lang w:val="ru-RU"/>
        </w:rPr>
        <w:t xml:space="preserve">7.4. Подписывая настоящий договор, пациент дает согласие на хранение (в бумажном виде или в системе электронной медицинской документации с использованием стороннего программного обеспечения с использованием облачных хранилищ), уточнение (обновление, изменение), использование, распространение (в том числе передачу), обезличивание, блокирование, уничтожение своих персональных данных на неопределенный срок (в соответствии с Федеральным законом «О персональных данных» № 152— ФЗ от 27.07.2006г.) в целях и объемах, необходимых для реализации настоящего договора, в том числе на </w:t>
      </w:r>
      <w:r>
        <w:rPr>
          <w:rStyle w:val="a7"/>
          <w:b w:val="0"/>
          <w:color w:val="252525"/>
          <w:sz w:val="21"/>
          <w:szCs w:val="21"/>
          <w:shd w:val="clear" w:color="auto" w:fill="FFFFFF"/>
          <w:lang w:val="ru-RU"/>
        </w:rPr>
        <w:t>открытую видеосъемку в целях обеспечения прав пациентов при оказании медицинских услуг, путем установки видеокамер, направленных на рабочие места медицинских работников с целью осуществления контроля качества медицинских услуг.</w:t>
      </w:r>
      <w:r>
        <w:rPr>
          <w:sz w:val="21"/>
          <w:szCs w:val="21"/>
          <w:lang w:val="ru-RU"/>
        </w:rPr>
        <w:t xml:space="preserve">  </w:t>
      </w:r>
    </w:p>
    <w:p w14:paraId="29AE9389" w14:textId="77777777" w:rsidR="003F32F1" w:rsidRPr="00CE790A" w:rsidRDefault="003F32F1">
      <w:pPr>
        <w:jc w:val="both"/>
        <w:rPr>
          <w:lang w:val="ru-RU"/>
        </w:rPr>
      </w:pPr>
      <w:r>
        <w:rPr>
          <w:sz w:val="21"/>
          <w:szCs w:val="21"/>
          <w:lang w:val="ru-RU"/>
        </w:rPr>
        <w:t xml:space="preserve">7.4. </w:t>
      </w:r>
      <w:r>
        <w:rPr>
          <w:rStyle w:val="FontStyle47"/>
          <w:rFonts w:ascii="Times New Roman" w:hAnsi="Times New Roman" w:cs="Times New Roman"/>
          <w:b w:val="0"/>
          <w:sz w:val="21"/>
          <w:szCs w:val="21"/>
          <w:lang w:val="ru-RU"/>
        </w:rPr>
        <w:t>Все приложения, указанные в настоящем договоре, в том числе перечисленные в п. 3.2.2 настоящего договора, рассматриваются сторонами как неотъемлемые составные части настоящего договора.</w:t>
      </w:r>
    </w:p>
    <w:p w14:paraId="295EBB59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1"/>
          <w:szCs w:val="21"/>
          <w:lang w:val="ru-RU"/>
        </w:rPr>
        <w:t>7.5. Стороны пришли к соглашению о том, что собственноручная подпись и факсимильная подпись уполномоченного подписывать настоящий Договор лица имеют равную юридическую силу на настоящем Договоре и его Приложениях.</w:t>
      </w:r>
    </w:p>
    <w:p w14:paraId="3246113C" w14:textId="77777777" w:rsidR="003F32F1" w:rsidRDefault="003F32F1">
      <w:pPr>
        <w:jc w:val="center"/>
        <w:rPr>
          <w:b/>
          <w:bCs/>
          <w:color w:val="000000"/>
          <w:sz w:val="22"/>
          <w:szCs w:val="22"/>
          <w:lang w:val="ru-RU"/>
        </w:rPr>
      </w:pPr>
    </w:p>
    <w:p w14:paraId="451004B6" w14:textId="77777777" w:rsidR="003F32F1" w:rsidRPr="00CE790A" w:rsidRDefault="003F32F1">
      <w:pPr>
        <w:jc w:val="center"/>
        <w:rPr>
          <w:lang w:val="ru-RU"/>
        </w:rPr>
      </w:pPr>
      <w:r>
        <w:rPr>
          <w:b/>
          <w:bCs/>
          <w:color w:val="000000"/>
          <w:sz w:val="22"/>
          <w:szCs w:val="22"/>
          <w:lang w:val="ru-RU"/>
        </w:rPr>
        <w:t>8. Срок действия договора</w:t>
      </w:r>
    </w:p>
    <w:p w14:paraId="129192C3" w14:textId="77777777" w:rsidR="003F32F1" w:rsidRPr="00CE790A" w:rsidRDefault="003F32F1">
      <w:pPr>
        <w:jc w:val="both"/>
        <w:rPr>
          <w:lang w:val="ru-RU"/>
        </w:rPr>
      </w:pPr>
      <w:r>
        <w:rPr>
          <w:color w:val="000000"/>
          <w:sz w:val="22"/>
          <w:szCs w:val="22"/>
          <w:lang w:val="ru-RU"/>
        </w:rPr>
        <w:t>8.1 Настоящий договор вступает в силу с момента его подписания сторонами и заканчивается по выполнению сторонами обязательств по договору.</w:t>
      </w:r>
    </w:p>
    <w:p w14:paraId="75B7F1BE" w14:textId="77777777" w:rsidR="003F32F1" w:rsidRDefault="003F32F1">
      <w:pPr>
        <w:jc w:val="both"/>
        <w:rPr>
          <w:color w:val="000000"/>
          <w:sz w:val="22"/>
          <w:szCs w:val="22"/>
          <w:lang w:val="ru-RU"/>
        </w:rPr>
      </w:pPr>
    </w:p>
    <w:p w14:paraId="2CC1FAFD" w14:textId="77777777" w:rsidR="003F32F1" w:rsidRDefault="003F32F1" w:rsidP="00E044F2">
      <w:pPr>
        <w:jc w:val="center"/>
      </w:pPr>
      <w:r>
        <w:rPr>
          <w:b/>
          <w:bCs/>
          <w:color w:val="000000"/>
          <w:sz w:val="22"/>
          <w:szCs w:val="22"/>
          <w:lang w:val="ru-RU"/>
        </w:rPr>
        <w:t>9. Реквизиты сторон</w:t>
      </w:r>
    </w:p>
    <w:p w14:paraId="28C68438" w14:textId="77777777" w:rsidR="00E044F2" w:rsidRPr="00E044F2" w:rsidRDefault="00E044F2" w:rsidP="00E044F2">
      <w:pPr>
        <w:jc w:val="center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6"/>
      </w:tblGrid>
      <w:tr w:rsidR="00E044F2" w:rsidRPr="002254DD" w14:paraId="3B7BAA1D" w14:textId="77777777" w:rsidTr="00E044F2">
        <w:tc>
          <w:tcPr>
            <w:tcW w:w="5381" w:type="dxa"/>
          </w:tcPr>
          <w:p w14:paraId="62CB16AF" w14:textId="77777777" w:rsidR="00E044F2" w:rsidRDefault="00E044F2" w:rsidP="00E044F2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«ИСПОЛНИТЕЛЬ»</w:t>
            </w:r>
          </w:p>
          <w:p w14:paraId="24321636" w14:textId="77777777" w:rsidR="00E044F2" w:rsidRDefault="00E044F2" w:rsidP="00E044F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«ПРЕСТИЖ»</w:t>
            </w:r>
          </w:p>
          <w:p w14:paraId="308AD8E7" w14:textId="23FCFB3E" w:rsidR="00E044F2" w:rsidRPr="00E044F2" w:rsidRDefault="00E044F2" w:rsidP="00E044F2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295033, Республика Крым, г.</w:t>
            </w:r>
            <w:r w:rsidR="00BB38D3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Симферополь</w:t>
            </w:r>
            <w:r w:rsidRPr="00E044F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59AFF41A" w14:textId="77777777" w:rsidR="00E044F2" w:rsidRPr="00E044F2" w:rsidRDefault="00E044F2" w:rsidP="00E044F2">
            <w:pPr>
              <w:rPr>
                <w:color w:val="000000"/>
                <w:sz w:val="22"/>
                <w:szCs w:val="22"/>
                <w:lang w:val="ru-RU"/>
              </w:rPr>
            </w:pPr>
            <w:r w:rsidRPr="005D68E3">
              <w:rPr>
                <w:sz w:val="21"/>
                <w:szCs w:val="21"/>
                <w:lang w:val="ru-RU"/>
              </w:rPr>
              <w:t>ул. Луговая, дом 6н/2а, кабинет 1</w:t>
            </w:r>
            <w:r>
              <w:rPr>
                <w:sz w:val="21"/>
                <w:szCs w:val="21"/>
                <w:lang w:val="ru-RU"/>
              </w:rPr>
              <w:t xml:space="preserve">  </w:t>
            </w:r>
          </w:p>
          <w:p w14:paraId="4E346FA6" w14:textId="77777777" w:rsidR="00E044F2" w:rsidRPr="00E044F2" w:rsidRDefault="00E044F2" w:rsidP="00E044F2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Тел</w:t>
            </w:r>
            <w:r w:rsidRPr="00492316">
              <w:rPr>
                <w:color w:val="000000"/>
                <w:sz w:val="22"/>
                <w:szCs w:val="22"/>
                <w:lang w:val="ru-RU"/>
              </w:rPr>
              <w:t>.+7978 099 82 62</w:t>
            </w:r>
          </w:p>
          <w:p w14:paraId="4CAC03DA" w14:textId="77777777" w:rsidR="00E044F2" w:rsidRPr="00CE790A" w:rsidRDefault="00B1304F" w:rsidP="00E044F2">
            <w:pPr>
              <w:rPr>
                <w:lang w:val="ru-RU"/>
              </w:rPr>
            </w:pPr>
            <w:hyperlink r:id="rId4" w:history="1">
              <w:r w:rsidR="00E044F2" w:rsidRPr="008905DF">
                <w:rPr>
                  <w:rStyle w:val="a8"/>
                  <w:sz w:val="22"/>
                  <w:szCs w:val="22"/>
                </w:rPr>
                <w:t>selimdent</w:t>
              </w:r>
              <w:r w:rsidR="00E044F2" w:rsidRPr="00DF7142">
                <w:rPr>
                  <w:rStyle w:val="a8"/>
                  <w:sz w:val="22"/>
                  <w:szCs w:val="22"/>
                  <w:lang w:val="ru-RU"/>
                </w:rPr>
                <w:t>@</w:t>
              </w:r>
              <w:r w:rsidR="00E044F2" w:rsidRPr="008905DF">
                <w:rPr>
                  <w:rStyle w:val="a8"/>
                  <w:sz w:val="22"/>
                  <w:szCs w:val="22"/>
                </w:rPr>
                <w:t>mail</w:t>
              </w:r>
              <w:r w:rsidR="00E044F2" w:rsidRPr="00DF7142">
                <w:rPr>
                  <w:rStyle w:val="a8"/>
                  <w:sz w:val="22"/>
                  <w:szCs w:val="22"/>
                  <w:lang w:val="ru-RU"/>
                </w:rPr>
                <w:t>.</w:t>
              </w:r>
              <w:r w:rsidR="00E044F2" w:rsidRPr="008905DF">
                <w:rPr>
                  <w:rStyle w:val="a8"/>
                  <w:sz w:val="22"/>
                  <w:szCs w:val="22"/>
                </w:rPr>
                <w:t>ru</w:t>
              </w:r>
            </w:hyperlink>
            <w:r w:rsidR="00E044F2" w:rsidRPr="00DF7142">
              <w:rPr>
                <w:color w:val="000000"/>
                <w:sz w:val="22"/>
                <w:szCs w:val="22"/>
                <w:lang w:val="ru-RU"/>
              </w:rPr>
              <w:t xml:space="preserve">      </w:t>
            </w:r>
            <w:r w:rsidR="00E044F2">
              <w:rPr>
                <w:sz w:val="21"/>
                <w:szCs w:val="21"/>
                <w:lang w:val="ru-RU"/>
              </w:rPr>
              <w:t xml:space="preserve">                   </w:t>
            </w:r>
            <w:r w:rsidR="00E044F2">
              <w:rPr>
                <w:lang w:val="ru-RU"/>
              </w:rPr>
              <w:t xml:space="preserve"> </w:t>
            </w:r>
            <w:r w:rsidR="00E044F2">
              <w:rPr>
                <w:color w:val="000000"/>
                <w:sz w:val="22"/>
                <w:szCs w:val="22"/>
                <w:lang w:val="ru-RU"/>
              </w:rPr>
              <w:t xml:space="preserve">                 </w:t>
            </w:r>
          </w:p>
          <w:p w14:paraId="7E1CA625" w14:textId="77777777" w:rsidR="00E044F2" w:rsidRDefault="00E044F2">
            <w:pPr>
              <w:pStyle w:val="aa"/>
              <w:rPr>
                <w:sz w:val="22"/>
                <w:szCs w:val="22"/>
              </w:rPr>
            </w:pPr>
          </w:p>
          <w:p w14:paraId="2C1EE57C" w14:textId="77777777" w:rsidR="00E044F2" w:rsidRPr="00DF7142" w:rsidRDefault="00E044F2" w:rsidP="00E044F2">
            <w:pPr>
              <w:pStyle w:val="aa"/>
              <w:jc w:val="right"/>
              <w:rPr>
                <w:sz w:val="22"/>
                <w:szCs w:val="22"/>
              </w:rPr>
            </w:pPr>
            <w:r w:rsidRPr="00E044F2">
              <w:rPr>
                <w:sz w:val="22"/>
                <w:szCs w:val="22"/>
              </w:rPr>
              <w:t>«</w:t>
            </w:r>
            <w:proofErr w:type="gramStart"/>
            <w:r w:rsidRPr="00E044F2">
              <w:rPr>
                <w:sz w:val="22"/>
                <w:szCs w:val="22"/>
              </w:rPr>
              <w:t>ИСПОЛНИТЕ</w:t>
            </w:r>
            <w:r>
              <w:rPr>
                <w:sz w:val="22"/>
                <w:szCs w:val="22"/>
              </w:rPr>
              <w:t>ЛЬ»_</w:t>
            </w:r>
            <w:proofErr w:type="gramEnd"/>
            <w:r>
              <w:rPr>
                <w:sz w:val="22"/>
                <w:szCs w:val="22"/>
              </w:rPr>
              <w:t>_</w:t>
            </w:r>
            <w:r w:rsidRPr="00E044F2">
              <w:rPr>
                <w:sz w:val="22"/>
                <w:szCs w:val="22"/>
              </w:rPr>
              <w:t>____________________________</w:t>
            </w:r>
          </w:p>
          <w:p w14:paraId="38568C41" w14:textId="77777777" w:rsidR="00E044F2" w:rsidRPr="00E044F2" w:rsidRDefault="00E044F2" w:rsidP="00E044F2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5381" w:type="dxa"/>
          </w:tcPr>
          <w:p w14:paraId="6B4F7B05" w14:textId="77777777" w:rsidR="00E044F2" w:rsidRDefault="00E044F2" w:rsidP="00E044F2">
            <w:pPr>
              <w:pStyle w:val="aa"/>
              <w:jc w:val="center"/>
            </w:pPr>
            <w:r>
              <w:rPr>
                <w:sz w:val="22"/>
                <w:szCs w:val="22"/>
              </w:rPr>
              <w:t>«ПАЦИЕНТ»</w:t>
            </w:r>
          </w:p>
          <w:p w14:paraId="632F4DC0" w14:textId="457C08EB" w:rsidR="00E044F2" w:rsidRDefault="002254DD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ФИО__________________________________________</w:t>
            </w:r>
          </w:p>
          <w:p w14:paraId="28C69DFC" w14:textId="25FC82DF" w:rsidR="00E044F2" w:rsidRPr="00E044F2" w:rsidRDefault="00E044F2" w:rsidP="00E044F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  <w:r w:rsidRPr="00E044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серия</w:t>
            </w:r>
            <w:r w:rsidRPr="00E044F2">
              <w:rPr>
                <w:sz w:val="22"/>
                <w:szCs w:val="22"/>
              </w:rPr>
              <w:t xml:space="preserve"> </w:t>
            </w:r>
            <w:r w:rsidR="002254DD">
              <w:rPr>
                <w:sz w:val="22"/>
                <w:szCs w:val="22"/>
              </w:rPr>
              <w:t>__________________________________</w:t>
            </w:r>
          </w:p>
          <w:p w14:paraId="66A7A137" w14:textId="0F9AAD6A" w:rsidR="00E044F2" w:rsidRPr="002254DD" w:rsidRDefault="00E044F2" w:rsidP="00E044F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  <w:r w:rsidRPr="002254DD">
              <w:rPr>
                <w:sz w:val="22"/>
                <w:szCs w:val="22"/>
              </w:rPr>
              <w:t xml:space="preserve"> </w:t>
            </w:r>
            <w:r w:rsidR="002254DD">
              <w:rPr>
                <w:sz w:val="22"/>
                <w:szCs w:val="22"/>
              </w:rPr>
              <w:t>_________________________________________</w:t>
            </w:r>
          </w:p>
          <w:p w14:paraId="47E09E8F" w14:textId="0CAD7117" w:rsidR="00E044F2" w:rsidRDefault="00A676DE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</w:t>
            </w:r>
            <w:r>
              <w:rPr>
                <w:sz w:val="22"/>
                <w:szCs w:val="22"/>
              </w:rPr>
              <w:br/>
            </w:r>
            <w:r w:rsidR="002254DD">
              <w:rPr>
                <w:sz w:val="22"/>
                <w:szCs w:val="22"/>
              </w:rPr>
              <w:t>тел.___________________________________________</w:t>
            </w:r>
          </w:p>
          <w:p w14:paraId="0F2FBD27" w14:textId="74D82B56" w:rsidR="00E044F2" w:rsidRDefault="00E044F2">
            <w:pPr>
              <w:pStyle w:val="aa"/>
              <w:rPr>
                <w:sz w:val="22"/>
                <w:szCs w:val="22"/>
              </w:rPr>
            </w:pPr>
          </w:p>
          <w:p w14:paraId="3578358B" w14:textId="77777777" w:rsidR="00E044F2" w:rsidRDefault="00E044F2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ПАЦИЕНТ»_</w:t>
            </w:r>
            <w:proofErr w:type="gramEnd"/>
            <w:r>
              <w:rPr>
                <w:sz w:val="22"/>
                <w:szCs w:val="22"/>
              </w:rPr>
              <w:t>__</w:t>
            </w:r>
            <w:r w:rsidRPr="00E044F2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____</w:t>
            </w:r>
            <w:r w:rsidRPr="00E044F2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</w:t>
            </w:r>
            <w:r w:rsidRPr="00E044F2">
              <w:rPr>
                <w:sz w:val="22"/>
                <w:szCs w:val="22"/>
              </w:rPr>
              <w:t>___________________</w:t>
            </w:r>
          </w:p>
          <w:p w14:paraId="5FAAEE0F" w14:textId="77777777" w:rsidR="00E044F2" w:rsidRPr="00E044F2" w:rsidRDefault="00E044F2" w:rsidP="00E044F2">
            <w:pPr>
              <w:pStyle w:val="aa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 w14:paraId="1239ED42" w14:textId="77777777" w:rsidR="003F32F1" w:rsidRPr="002254DD" w:rsidRDefault="003F32F1">
      <w:pPr>
        <w:pStyle w:val="aa"/>
        <w:rPr>
          <w:sz w:val="22"/>
          <w:szCs w:val="22"/>
        </w:rPr>
      </w:pPr>
    </w:p>
    <w:sectPr w:rsidR="003F32F1" w:rsidRPr="002254DD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0A"/>
    <w:rsid w:val="00157F7A"/>
    <w:rsid w:val="002254DD"/>
    <w:rsid w:val="00381762"/>
    <w:rsid w:val="003A181D"/>
    <w:rsid w:val="003B7005"/>
    <w:rsid w:val="003F32F1"/>
    <w:rsid w:val="00492316"/>
    <w:rsid w:val="005D68E3"/>
    <w:rsid w:val="00665E7D"/>
    <w:rsid w:val="00A676DE"/>
    <w:rsid w:val="00B1304F"/>
    <w:rsid w:val="00BB38D3"/>
    <w:rsid w:val="00C779F7"/>
    <w:rsid w:val="00CE790A"/>
    <w:rsid w:val="00DF7142"/>
    <w:rsid w:val="00E044F2"/>
    <w:rsid w:val="00E10422"/>
    <w:rsid w:val="00F6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3F00A3"/>
  <w15:chartTrackingRefBased/>
  <w15:docId w15:val="{FD79DE68-BF07-5646-B3A2-0720E526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b w:val="0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Symbol" w:hAnsi="Symbol" w:cs="Symbol" w:hint="default"/>
      <w:color w:val="00000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cs="Times New Roman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cs="Times New Roman"/>
      <w:sz w:val="2"/>
      <w:lang w:val="en-US"/>
    </w:rPr>
  </w:style>
  <w:style w:type="character" w:customStyle="1" w:styleId="a4">
    <w:name w:val="Основной текст с отступом Знак"/>
    <w:rPr>
      <w:rFonts w:cs="Times New Roman"/>
      <w:sz w:val="24"/>
      <w:szCs w:val="24"/>
      <w:lang w:val="en-US"/>
    </w:rPr>
  </w:style>
  <w:style w:type="character" w:customStyle="1" w:styleId="2">
    <w:name w:val="Основной текст с отступом 2 Знак"/>
    <w:rPr>
      <w:rFonts w:cs="Times New Roman"/>
      <w:sz w:val="24"/>
      <w:szCs w:val="24"/>
      <w:lang w:val="en-US"/>
    </w:rPr>
  </w:style>
  <w:style w:type="character" w:customStyle="1" w:styleId="3">
    <w:name w:val="Основной текст с отступом 3 Знак"/>
    <w:rPr>
      <w:rFonts w:cs="Times New Roman"/>
      <w:sz w:val="16"/>
      <w:szCs w:val="16"/>
      <w:lang w:val="en-US"/>
    </w:rPr>
  </w:style>
  <w:style w:type="character" w:customStyle="1" w:styleId="a5">
    <w:name w:val="Основной текст Знак"/>
    <w:rPr>
      <w:rFonts w:cs="Times New Roman"/>
      <w:sz w:val="24"/>
      <w:szCs w:val="24"/>
      <w:lang w:val="en-US"/>
    </w:rPr>
  </w:style>
  <w:style w:type="character" w:customStyle="1" w:styleId="a6">
    <w:name w:val="Текст Знак"/>
    <w:rPr>
      <w:rFonts w:ascii="Courier New" w:hAnsi="Courier New" w:cs="Courier New"/>
      <w:sz w:val="20"/>
      <w:szCs w:val="20"/>
      <w:lang w:val="en-US"/>
    </w:rPr>
  </w:style>
  <w:style w:type="character" w:customStyle="1" w:styleId="FontStyle46">
    <w:name w:val="Font Style46"/>
    <w:rPr>
      <w:rFonts w:ascii="Lucida Sans Unicode" w:hAnsi="Lucida Sans Unicode" w:cs="Lucida Sans Unicode"/>
      <w:spacing w:val="-10"/>
      <w:sz w:val="14"/>
      <w:szCs w:val="14"/>
    </w:rPr>
  </w:style>
  <w:style w:type="character" w:customStyle="1" w:styleId="FontStyle47">
    <w:name w:val="Font Style47"/>
    <w:rPr>
      <w:rFonts w:ascii="Lucida Sans Unicode" w:hAnsi="Lucida Sans Unicode" w:cs="Lucida Sans Unicode" w:hint="default"/>
      <w:b/>
      <w:bCs/>
      <w:spacing w:val="-10"/>
      <w:sz w:val="14"/>
      <w:szCs w:val="14"/>
    </w:rPr>
  </w:style>
  <w:style w:type="character" w:customStyle="1" w:styleId="FontStyle11">
    <w:name w:val="Font Style11"/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_"/>
    <w:rPr>
      <w:sz w:val="19"/>
      <w:szCs w:val="19"/>
      <w:lang w:bidi="ar-SA"/>
    </w:rPr>
  </w:style>
  <w:style w:type="character" w:styleId="a7">
    <w:name w:val="Strong"/>
    <w:qFormat/>
    <w:rPr>
      <w:b/>
      <w:bCs/>
    </w:rPr>
  </w:style>
  <w:style w:type="character" w:styleId="a8">
    <w:name w:val="Hyperlink"/>
    <w:rPr>
      <w:color w:val="000080"/>
      <w:u w:val="single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Pr>
      <w:color w:val="000000"/>
      <w:sz w:val="19"/>
      <w:lang w:val="ru-RU"/>
    </w:r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Heading">
    <w:name w:val="Heading"/>
    <w:basedOn w:val="a"/>
    <w:next w:val="aa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pPr>
      <w:suppressLineNumbers/>
    </w:pPr>
    <w:rPr>
      <w:rFonts w:cs="Arial Unicode MS"/>
    </w:rPr>
  </w:style>
  <w:style w:type="paragraph" w:customStyle="1" w:styleId="FR1">
    <w:name w:val="FR1"/>
    <w:pPr>
      <w:widowControl w:val="0"/>
      <w:suppressAutoHyphens/>
      <w:autoSpaceDE w:val="0"/>
      <w:ind w:left="4000"/>
    </w:pPr>
    <w:rPr>
      <w:rFonts w:ascii="Arial" w:hAnsi="Arial" w:cs="Arial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pPr>
      <w:ind w:left="360" w:hanging="340"/>
    </w:pPr>
    <w:rPr>
      <w:lang w:val="ru-RU"/>
    </w:rPr>
  </w:style>
  <w:style w:type="paragraph" w:customStyle="1" w:styleId="21">
    <w:name w:val="Основной текст с отступом 21"/>
    <w:basedOn w:val="a"/>
    <w:pPr>
      <w:spacing w:line="276" w:lineRule="auto"/>
      <w:ind w:left="400"/>
    </w:pPr>
    <w:rPr>
      <w:lang w:val="ru-RU"/>
    </w:rPr>
  </w:style>
  <w:style w:type="paragraph" w:customStyle="1" w:styleId="31">
    <w:name w:val="Основной текст с отступом 31"/>
    <w:basedOn w:val="a"/>
    <w:pPr>
      <w:ind w:firstLine="20"/>
    </w:pPr>
    <w:rPr>
      <w:color w:val="000000"/>
      <w:sz w:val="20"/>
      <w:lang w:val="ru-RU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  <w:lang w:val="ru-RU"/>
    </w:rPr>
  </w:style>
  <w:style w:type="paragraph" w:customStyle="1" w:styleId="Style7">
    <w:name w:val="Style7"/>
    <w:basedOn w:val="a"/>
    <w:pPr>
      <w:widowControl w:val="0"/>
      <w:autoSpaceDE w:val="0"/>
      <w:spacing w:line="173" w:lineRule="exact"/>
      <w:ind w:hanging="163"/>
    </w:pPr>
    <w:rPr>
      <w:rFonts w:ascii="Lucida Sans Unicode" w:hAnsi="Lucida Sans Unicode" w:cs="Lucida Sans Unicode"/>
      <w:lang w:val="ru-RU"/>
    </w:rPr>
  </w:style>
  <w:style w:type="paragraph" w:customStyle="1" w:styleId="Style13">
    <w:name w:val="Style13"/>
    <w:basedOn w:val="a"/>
    <w:pPr>
      <w:widowControl w:val="0"/>
      <w:autoSpaceDE w:val="0"/>
      <w:spacing w:line="182" w:lineRule="exact"/>
      <w:ind w:firstLine="192"/>
      <w:jc w:val="both"/>
    </w:pPr>
    <w:rPr>
      <w:rFonts w:ascii="Lucida Sans Unicode" w:hAnsi="Lucida Sans Unicode" w:cs="Lucida Sans Unicode"/>
      <w:lang w:val="ru-RU"/>
    </w:rPr>
  </w:style>
  <w:style w:type="paragraph" w:customStyle="1" w:styleId="Style18">
    <w:name w:val="Style18"/>
    <w:basedOn w:val="a"/>
    <w:pPr>
      <w:widowControl w:val="0"/>
      <w:autoSpaceDE w:val="0"/>
      <w:spacing w:line="182" w:lineRule="exact"/>
      <w:ind w:firstLine="134"/>
      <w:jc w:val="both"/>
    </w:pPr>
    <w:rPr>
      <w:rFonts w:ascii="Lucida Sans Unicode" w:hAnsi="Lucida Sans Unicode" w:cs="Lucida Sans Unicode"/>
      <w:lang w:val="ru-RU"/>
    </w:rPr>
  </w:style>
  <w:style w:type="paragraph" w:customStyle="1" w:styleId="Style19">
    <w:name w:val="Style19"/>
    <w:basedOn w:val="a"/>
    <w:pPr>
      <w:widowControl w:val="0"/>
      <w:autoSpaceDE w:val="0"/>
      <w:spacing w:line="173" w:lineRule="exact"/>
      <w:ind w:firstLine="182"/>
      <w:jc w:val="both"/>
    </w:pPr>
    <w:rPr>
      <w:rFonts w:ascii="Lucida Sans Unicode" w:hAnsi="Lucida Sans Unicode" w:cs="Lucida Sans Unicode"/>
      <w:lang w:val="ru-RU"/>
    </w:rPr>
  </w:style>
  <w:style w:type="paragraph" w:customStyle="1" w:styleId="40">
    <w:name w:val="Основной текст (4)"/>
    <w:basedOn w:val="a"/>
    <w:pPr>
      <w:shd w:val="clear" w:color="auto" w:fill="FFFFFF"/>
      <w:spacing w:after="180" w:line="230" w:lineRule="exact"/>
    </w:pPr>
    <w:rPr>
      <w:sz w:val="19"/>
      <w:szCs w:val="19"/>
      <w:lang w:val="ru-RU" w:eastAsia="ru-RU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E0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E044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limd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Krokoz™</Company>
  <LinksUpToDate>false</LinksUpToDate>
  <CharactersWithSpaces>15568</CharactersWithSpaces>
  <SharedDoc>false</SharedDoc>
  <HLinks>
    <vt:vector size="6" baseType="variant">
      <vt:variant>
        <vt:i4>6160499</vt:i4>
      </vt:variant>
      <vt:variant>
        <vt:i4>0</vt:i4>
      </vt:variant>
      <vt:variant>
        <vt:i4>0</vt:i4>
      </vt:variant>
      <vt:variant>
        <vt:i4>5</vt:i4>
      </vt:variant>
      <vt:variant>
        <vt:lpwstr>mailto:selimdent@mail.ru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gusakov.znatok@gmail.com</cp:lastModifiedBy>
  <cp:revision>22</cp:revision>
  <cp:lastPrinted>2023-09-01T13:09:00Z</cp:lastPrinted>
  <dcterms:created xsi:type="dcterms:W3CDTF">2024-12-27T19:56:00Z</dcterms:created>
  <dcterms:modified xsi:type="dcterms:W3CDTF">2025-02-13T13:24:00Z</dcterms:modified>
</cp:coreProperties>
</file>